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A31C2" w:rsidRDefault="00FA31C2" w:rsidP="00FA31C2">
      <w:pPr>
        <w:spacing w:line="360" w:lineRule="auto"/>
      </w:pPr>
      <w:r w:rsidRPr="00923138">
        <w:tab/>
      </w:r>
      <w:r w:rsidRPr="00923138">
        <w:tab/>
      </w:r>
      <w:r w:rsidRPr="00923138">
        <w:tab/>
      </w:r>
      <w:r w:rsidRPr="00923138">
        <w:tab/>
      </w:r>
      <w:r w:rsidRPr="00923138">
        <w:tab/>
      </w:r>
      <w:r>
        <w:tab/>
      </w:r>
      <w:r>
        <w:tab/>
      </w:r>
    </w:p>
    <w:p w:rsidR="002918E1" w:rsidRDefault="002918E1" w:rsidP="00FA31C2">
      <w:pPr>
        <w:spacing w:line="360" w:lineRule="auto"/>
        <w:ind w:left="4320" w:firstLine="720"/>
        <w:rPr>
          <w:sz w:val="24"/>
          <w:szCs w:val="24"/>
        </w:rPr>
      </w:pPr>
    </w:p>
    <w:p w:rsidR="00FA31C2" w:rsidRPr="002918E1" w:rsidRDefault="00FA31C2" w:rsidP="00FA31C2">
      <w:pPr>
        <w:spacing w:line="360" w:lineRule="auto"/>
        <w:ind w:left="4320" w:firstLine="720"/>
        <w:rPr>
          <w:sz w:val="24"/>
          <w:szCs w:val="24"/>
        </w:rPr>
      </w:pPr>
      <w:r w:rsidRPr="002918E1">
        <w:rPr>
          <w:sz w:val="24"/>
          <w:szCs w:val="24"/>
        </w:rPr>
        <w:t>Upcoming Events</w:t>
      </w:r>
      <w:r w:rsidRPr="002918E1">
        <w:rPr>
          <w:sz w:val="24"/>
          <w:szCs w:val="24"/>
        </w:rPr>
        <w:tab/>
      </w:r>
      <w:r w:rsidRPr="002918E1">
        <w:rPr>
          <w:sz w:val="24"/>
          <w:szCs w:val="24"/>
        </w:rPr>
        <w:tab/>
        <w:t xml:space="preserve"> </w:t>
      </w:r>
    </w:p>
    <w:p w:rsidR="00FA31C2" w:rsidRPr="002918E1" w:rsidRDefault="00FA31C2" w:rsidP="00FA31C2">
      <w:pPr>
        <w:spacing w:line="360" w:lineRule="auto"/>
        <w:ind w:left="4320" w:firstLine="720"/>
        <w:rPr>
          <w:sz w:val="24"/>
          <w:szCs w:val="24"/>
        </w:rPr>
      </w:pPr>
      <w:r w:rsidRPr="002918E1">
        <w:rPr>
          <w:noProof/>
          <w:sz w:val="24"/>
          <w:szCs w:val="24"/>
        </w:rPr>
        <w:drawing>
          <wp:anchor distT="0" distB="0" distL="114300" distR="114300" simplePos="0" relativeHeight="251659264" behindDoc="1" locked="1" layoutInCell="1" allowOverlap="1">
            <wp:simplePos x="0" y="0"/>
            <wp:positionH relativeFrom="page">
              <wp:posOffset>914400</wp:posOffset>
            </wp:positionH>
            <wp:positionV relativeFrom="page">
              <wp:posOffset>685800</wp:posOffset>
            </wp:positionV>
            <wp:extent cx="1188720" cy="10052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8720" cy="1005205"/>
                    </a:xfrm>
                    <a:prstGeom prst="rect">
                      <a:avLst/>
                    </a:prstGeom>
                    <a:noFill/>
                  </pic:spPr>
                </pic:pic>
              </a:graphicData>
            </a:graphic>
          </wp:anchor>
        </w:drawing>
      </w:r>
      <w:r w:rsidR="00F65835">
        <w:rPr>
          <w:noProof/>
          <w:sz w:val="24"/>
          <w:szCs w:val="24"/>
        </w:rPr>
        <w:t>Upsilon</w:t>
      </w:r>
      <w:r w:rsidRPr="002918E1">
        <w:rPr>
          <w:sz w:val="24"/>
          <w:szCs w:val="24"/>
        </w:rPr>
        <w:t xml:space="preserve"> Chapter</w:t>
      </w:r>
    </w:p>
    <w:p w:rsidR="00FA31C2" w:rsidRDefault="00FA31C2">
      <w:pPr>
        <w:jc w:val="center"/>
        <w:rPr>
          <w:sz w:val="36"/>
        </w:rPr>
      </w:pPr>
    </w:p>
    <w:p w:rsidR="00B46A95" w:rsidRDefault="00B46A95">
      <w:pPr>
        <w:rPr>
          <w:sz w:val="24"/>
        </w:rPr>
      </w:pPr>
    </w:p>
    <w:p w:rsidR="008E75F9" w:rsidRDefault="008E75F9">
      <w:pPr>
        <w:rPr>
          <w:b/>
          <w:i/>
          <w:sz w:val="24"/>
          <w:u w:val="single"/>
        </w:rPr>
      </w:pPr>
      <w:r w:rsidRPr="002E44A1">
        <w:rPr>
          <w:b/>
          <w:i/>
          <w:sz w:val="24"/>
          <w:u w:val="single"/>
        </w:rPr>
        <w:t>Chapter Meetings</w:t>
      </w:r>
    </w:p>
    <w:p w:rsidR="000B1FA7" w:rsidRPr="000B1FA7" w:rsidRDefault="00B828DC">
      <w:pPr>
        <w:rPr>
          <w:i/>
          <w:sz w:val="24"/>
        </w:rPr>
      </w:pPr>
      <w:r>
        <w:rPr>
          <w:i/>
          <w:sz w:val="24"/>
        </w:rPr>
        <w:t>Mondays, 7</w:t>
      </w:r>
      <w:r w:rsidR="000B1FA7" w:rsidRPr="000B1FA7">
        <w:rPr>
          <w:i/>
          <w:sz w:val="24"/>
        </w:rPr>
        <w:t xml:space="preserve">:30 PM, </w:t>
      </w:r>
      <w:r>
        <w:rPr>
          <w:i/>
          <w:sz w:val="24"/>
        </w:rPr>
        <w:t xml:space="preserve">UC </w:t>
      </w:r>
      <w:r w:rsidR="003D5B8A">
        <w:rPr>
          <w:i/>
          <w:sz w:val="24"/>
        </w:rPr>
        <w:t>Midtown Room 262</w:t>
      </w:r>
    </w:p>
    <w:p w:rsidR="008E75F9" w:rsidRDefault="00F65835" w:rsidP="008E75F9">
      <w:pPr>
        <w:ind w:left="720"/>
        <w:rPr>
          <w:sz w:val="24"/>
        </w:rPr>
      </w:pPr>
      <w:r>
        <w:rPr>
          <w:sz w:val="24"/>
        </w:rPr>
        <w:t>You are expected to attend 1 chapter meeting</w:t>
      </w:r>
      <w:r w:rsidR="008E75F9">
        <w:rPr>
          <w:sz w:val="24"/>
        </w:rPr>
        <w:t xml:space="preserve"> during your associate membership.  This will give you a perspective on what is expected of the active sisters at each meeting.  The meetings at our chapter require pin-wear </w:t>
      </w:r>
      <w:r w:rsidR="00AE1251">
        <w:rPr>
          <w:sz w:val="24"/>
        </w:rPr>
        <w:t>every first meeting of the month</w:t>
      </w:r>
      <w:r w:rsidR="008E75F9">
        <w:rPr>
          <w:sz w:val="24"/>
        </w:rPr>
        <w:t>.  You may be asked to leave the meeting at certain times as some discussions and rituals are secret to only initiated sisters.</w:t>
      </w:r>
    </w:p>
    <w:p w:rsidR="008E75F9" w:rsidRDefault="008E75F9">
      <w:pPr>
        <w:rPr>
          <w:sz w:val="24"/>
        </w:rPr>
      </w:pPr>
    </w:p>
    <w:p w:rsidR="00070352" w:rsidRPr="002E44A1" w:rsidRDefault="008E75F9">
      <w:pPr>
        <w:rPr>
          <w:b/>
          <w:i/>
          <w:u w:val="single"/>
        </w:rPr>
      </w:pPr>
      <w:r w:rsidRPr="002E44A1">
        <w:rPr>
          <w:b/>
          <w:i/>
          <w:sz w:val="24"/>
          <w:u w:val="single"/>
        </w:rPr>
        <w:t>Study Hours</w:t>
      </w:r>
    </w:p>
    <w:p w:rsidR="00070352" w:rsidRDefault="00F65835">
      <w:pPr>
        <w:ind w:left="720"/>
      </w:pPr>
      <w:r>
        <w:rPr>
          <w:sz w:val="24"/>
        </w:rPr>
        <w:t>Y</w:t>
      </w:r>
      <w:r w:rsidR="008E75F9">
        <w:rPr>
          <w:sz w:val="24"/>
        </w:rPr>
        <w:t xml:space="preserve">ou are expected to complete </w:t>
      </w:r>
      <w:r>
        <w:rPr>
          <w:sz w:val="24"/>
        </w:rPr>
        <w:t>20</w:t>
      </w:r>
      <w:r w:rsidR="008E75F9">
        <w:rPr>
          <w:sz w:val="24"/>
        </w:rPr>
        <w:t xml:space="preserve"> study hours</w:t>
      </w:r>
      <w:r>
        <w:rPr>
          <w:sz w:val="24"/>
        </w:rPr>
        <w:t xml:space="preserve"> </w:t>
      </w:r>
      <w:r w:rsidR="00AE1251">
        <w:rPr>
          <w:sz w:val="24"/>
        </w:rPr>
        <w:t>by April 15</w:t>
      </w:r>
      <w:r w:rsidR="00AE1251" w:rsidRPr="00AE1251">
        <w:rPr>
          <w:sz w:val="24"/>
          <w:vertAlign w:val="superscript"/>
        </w:rPr>
        <w:t>th</w:t>
      </w:r>
      <w:r w:rsidR="008E75F9">
        <w:rPr>
          <w:sz w:val="24"/>
        </w:rPr>
        <w:t xml:space="preserve">.  These can be completed individually or within study groups.  </w:t>
      </w:r>
      <w:r>
        <w:rPr>
          <w:sz w:val="24"/>
        </w:rPr>
        <w:t>You will be able to keep track of your hours on the Google D</w:t>
      </w:r>
      <w:r w:rsidR="000B1FA7">
        <w:rPr>
          <w:sz w:val="24"/>
        </w:rPr>
        <w:t>oc</w:t>
      </w:r>
      <w:r>
        <w:rPr>
          <w:sz w:val="24"/>
        </w:rPr>
        <w:t>.</w:t>
      </w:r>
      <w:r w:rsidR="00AE1251">
        <w:rPr>
          <w:sz w:val="24"/>
        </w:rPr>
        <w:t xml:space="preserve"> The link is on </w:t>
      </w:r>
      <w:r w:rsidR="000B1FA7">
        <w:rPr>
          <w:sz w:val="24"/>
        </w:rPr>
        <w:t>the Membership Education page.</w:t>
      </w:r>
    </w:p>
    <w:p w:rsidR="00070352" w:rsidRDefault="00070352">
      <w:pPr>
        <w:ind w:left="720"/>
      </w:pPr>
    </w:p>
    <w:p w:rsidR="00070352" w:rsidRPr="002E44A1" w:rsidRDefault="008E75F9">
      <w:pPr>
        <w:rPr>
          <w:b/>
          <w:i/>
          <w:u w:val="single"/>
        </w:rPr>
      </w:pPr>
      <w:r w:rsidRPr="002E44A1">
        <w:rPr>
          <w:b/>
          <w:i/>
          <w:sz w:val="24"/>
          <w:u w:val="single"/>
        </w:rPr>
        <w:t>Sweet Talks</w:t>
      </w:r>
    </w:p>
    <w:p w:rsidR="00070352" w:rsidRDefault="008E75F9">
      <w:pPr>
        <w:ind w:left="720"/>
      </w:pPr>
      <w:r>
        <w:rPr>
          <w:sz w:val="24"/>
        </w:rPr>
        <w:t>Throughout the membership education process, you are expected to meet with active sister</w:t>
      </w:r>
      <w:r w:rsidR="00F65835">
        <w:rPr>
          <w:sz w:val="24"/>
        </w:rPr>
        <w:t>s</w:t>
      </w:r>
      <w:r>
        <w:rPr>
          <w:sz w:val="24"/>
        </w:rPr>
        <w:t xml:space="preserve"> on an informal basis.  This lets you get to know the active sisters and they get to know you.  </w:t>
      </w:r>
      <w:r w:rsidR="00F65835">
        <w:rPr>
          <w:sz w:val="24"/>
        </w:rPr>
        <w:t>You will</w:t>
      </w:r>
      <w:r>
        <w:rPr>
          <w:sz w:val="24"/>
        </w:rPr>
        <w:t xml:space="preserve"> complete </w:t>
      </w:r>
      <w:r w:rsidR="00F65835">
        <w:rPr>
          <w:sz w:val="24"/>
        </w:rPr>
        <w:t>10</w:t>
      </w:r>
      <w:r>
        <w:rPr>
          <w:sz w:val="24"/>
        </w:rPr>
        <w:t xml:space="preserve"> sweet talks </w:t>
      </w:r>
      <w:r w:rsidR="00AE1251">
        <w:rPr>
          <w:sz w:val="24"/>
        </w:rPr>
        <w:t>by April 6th</w:t>
      </w:r>
      <w:r w:rsidR="00F65835">
        <w:rPr>
          <w:sz w:val="24"/>
        </w:rPr>
        <w:t>. It is recommended that you try to have a sweet talk with all of the active sisters.</w:t>
      </w:r>
    </w:p>
    <w:p w:rsidR="00070352" w:rsidRDefault="00070352">
      <w:pPr>
        <w:ind w:left="720"/>
      </w:pPr>
    </w:p>
    <w:p w:rsidR="00070352" w:rsidRPr="002E44A1" w:rsidRDefault="008E75F9">
      <w:pPr>
        <w:rPr>
          <w:b/>
          <w:i/>
          <w:u w:val="single"/>
        </w:rPr>
      </w:pPr>
      <w:r w:rsidRPr="002E44A1">
        <w:rPr>
          <w:b/>
          <w:i/>
          <w:sz w:val="24"/>
          <w:u w:val="single"/>
        </w:rPr>
        <w:t>Lock-In</w:t>
      </w:r>
    </w:p>
    <w:p w:rsidR="00070352" w:rsidRDefault="008E75F9">
      <w:pPr>
        <w:ind w:left="720"/>
      </w:pPr>
      <w:r>
        <w:rPr>
          <w:sz w:val="24"/>
        </w:rPr>
        <w:t xml:space="preserve">There will be one lock-in event during the membership education process.  All associate and active members are </w:t>
      </w:r>
      <w:r w:rsidRPr="00AE1251">
        <w:rPr>
          <w:b/>
          <w:i/>
          <w:color w:val="FF0000"/>
          <w:sz w:val="24"/>
          <w:u w:val="single"/>
        </w:rPr>
        <w:t>required</w:t>
      </w:r>
      <w:r>
        <w:rPr>
          <w:sz w:val="24"/>
        </w:rPr>
        <w:t xml:space="preserve"> to attend.  Once the lock-in starts, all sisters must stay at the designated location</w:t>
      </w:r>
      <w:r w:rsidR="000B1FA7">
        <w:rPr>
          <w:sz w:val="24"/>
        </w:rPr>
        <w:t xml:space="preserve"> for </w:t>
      </w:r>
      <w:r w:rsidR="000B1FA7" w:rsidRPr="000B1FA7">
        <w:rPr>
          <w:i/>
          <w:sz w:val="24"/>
          <w:u w:val="single"/>
        </w:rPr>
        <w:t>3 hours</w:t>
      </w:r>
      <w:r>
        <w:rPr>
          <w:sz w:val="24"/>
        </w:rPr>
        <w:t xml:space="preserve"> unless prior approval from Standards Board and the Membership Educators is granted.  The purpose of the lock</w:t>
      </w:r>
      <w:r w:rsidR="00B828DC">
        <w:rPr>
          <w:sz w:val="24"/>
        </w:rPr>
        <w:t>-in is to bond with the sisters.</w:t>
      </w:r>
    </w:p>
    <w:p w:rsidR="00070352" w:rsidRDefault="00070352">
      <w:pPr>
        <w:ind w:left="720"/>
      </w:pPr>
    </w:p>
    <w:p w:rsidR="00070352" w:rsidRPr="002E44A1" w:rsidRDefault="008E75F9">
      <w:pPr>
        <w:rPr>
          <w:b/>
          <w:i/>
          <w:u w:val="single"/>
        </w:rPr>
      </w:pPr>
      <w:r w:rsidRPr="002E44A1">
        <w:rPr>
          <w:b/>
          <w:i/>
          <w:sz w:val="24"/>
          <w:u w:val="single"/>
        </w:rPr>
        <w:t>Social Event</w:t>
      </w:r>
    </w:p>
    <w:p w:rsidR="00070352" w:rsidRDefault="008E75F9">
      <w:pPr>
        <w:ind w:left="720"/>
      </w:pPr>
      <w:r>
        <w:rPr>
          <w:sz w:val="24"/>
        </w:rPr>
        <w:t>There will be one social event hosted by the associate member class during the membership education process.  This event will be held for the benefit of the active sisters.  All associate and active members are required to attend.  The associate member class may decide whether to invite special status sisters, such as co-op</w:t>
      </w:r>
      <w:r w:rsidR="00B828DC">
        <w:rPr>
          <w:sz w:val="24"/>
        </w:rPr>
        <w:t>, senior</w:t>
      </w:r>
      <w:r>
        <w:rPr>
          <w:sz w:val="24"/>
        </w:rPr>
        <w:t>, and alumnae members.  The associate member class will provide multiple ideas for potential social events for the actives to decide upon.  The associate member class will be responsible for securing a location and gathering supplies for the event.  Payments needed for the event will be made from a budget for the event which will be included in the associate member dues.</w:t>
      </w:r>
    </w:p>
    <w:p w:rsidR="00070352" w:rsidRDefault="008E75F9">
      <w:r>
        <w:rPr>
          <w:sz w:val="24"/>
        </w:rPr>
        <w:tab/>
        <w:t xml:space="preserve">Possible events include: </w:t>
      </w:r>
      <w:r w:rsidR="00F65835">
        <w:rPr>
          <w:sz w:val="24"/>
        </w:rPr>
        <w:t xml:space="preserve">Hot Chocolate Social, </w:t>
      </w:r>
      <w:r w:rsidR="002E44A1">
        <w:rPr>
          <w:sz w:val="24"/>
        </w:rPr>
        <w:t>Skydiving raffle</w:t>
      </w:r>
      <w:r w:rsidR="00B828DC">
        <w:rPr>
          <w:sz w:val="24"/>
        </w:rPr>
        <w:t xml:space="preserve">, </w:t>
      </w:r>
      <w:proofErr w:type="spellStart"/>
      <w:r w:rsidR="00B828DC">
        <w:rPr>
          <w:sz w:val="24"/>
        </w:rPr>
        <w:t>etc</w:t>
      </w:r>
      <w:proofErr w:type="spellEnd"/>
    </w:p>
    <w:p w:rsidR="00070352" w:rsidRDefault="00070352"/>
    <w:p w:rsidR="00AE1251" w:rsidRDefault="00AE1251"/>
    <w:p w:rsidR="00AE1251" w:rsidRDefault="00AE1251">
      <w:bookmarkStart w:id="0" w:name="_GoBack"/>
      <w:bookmarkEnd w:id="0"/>
    </w:p>
    <w:p w:rsidR="00070352" w:rsidRPr="002E44A1" w:rsidRDefault="008E75F9">
      <w:pPr>
        <w:rPr>
          <w:b/>
          <w:i/>
          <w:u w:val="single"/>
        </w:rPr>
      </w:pPr>
      <w:r w:rsidRPr="002E44A1">
        <w:rPr>
          <w:b/>
          <w:i/>
          <w:sz w:val="24"/>
          <w:u w:val="single"/>
        </w:rPr>
        <w:lastRenderedPageBreak/>
        <w:t>Philanthropic Event</w:t>
      </w:r>
    </w:p>
    <w:p w:rsidR="00070352" w:rsidRDefault="008E75F9">
      <w:pPr>
        <w:ind w:left="720"/>
      </w:pPr>
      <w:r>
        <w:rPr>
          <w:sz w:val="24"/>
        </w:rPr>
        <w:t>There will be one philanthropic event hosted by the associate member class during the</w:t>
      </w:r>
      <w:r w:rsidR="00B828DC">
        <w:rPr>
          <w:sz w:val="24"/>
        </w:rPr>
        <w:t xml:space="preserve"> membership education process</w:t>
      </w:r>
      <w:r>
        <w:rPr>
          <w:sz w:val="24"/>
        </w:rPr>
        <w:t>.  All associate members are required to attend.  The associate member class will provide multiple ideas for potential philanthropic events for the actives to decide upon.  The associate member class will be responsible for securing a location and gathering supplies for the event.  Payments needed for the event will be made from a budget for the event which will be included in the associate member dues.</w:t>
      </w:r>
    </w:p>
    <w:p w:rsidR="00070352" w:rsidRDefault="008E75F9" w:rsidP="002E44A1">
      <w:pPr>
        <w:ind w:left="720"/>
      </w:pPr>
      <w:r>
        <w:rPr>
          <w:sz w:val="24"/>
        </w:rPr>
        <w:t xml:space="preserve">Possible events include: </w:t>
      </w:r>
      <w:r w:rsidR="003D5B8A">
        <w:rPr>
          <w:sz w:val="24"/>
        </w:rPr>
        <w:t>Making pillows</w:t>
      </w:r>
      <w:r w:rsidR="002E44A1">
        <w:rPr>
          <w:sz w:val="24"/>
        </w:rPr>
        <w:t xml:space="preserve"> for sick children, a fundraiser, making pillow cases for children’s hospital</w:t>
      </w:r>
      <w:r w:rsidR="00B828DC">
        <w:rPr>
          <w:sz w:val="24"/>
        </w:rPr>
        <w:t xml:space="preserve">, </w:t>
      </w:r>
      <w:proofErr w:type="spellStart"/>
      <w:r w:rsidR="00B828DC">
        <w:rPr>
          <w:sz w:val="24"/>
        </w:rPr>
        <w:t>etc</w:t>
      </w:r>
      <w:proofErr w:type="spellEnd"/>
    </w:p>
    <w:p w:rsidR="00070352" w:rsidRDefault="00070352"/>
    <w:p w:rsidR="00070352" w:rsidRPr="002E44A1" w:rsidRDefault="008E75F9">
      <w:pPr>
        <w:rPr>
          <w:b/>
          <w:i/>
          <w:u w:val="single"/>
        </w:rPr>
      </w:pPr>
      <w:r w:rsidRPr="002E44A1">
        <w:rPr>
          <w:b/>
          <w:i/>
          <w:sz w:val="24"/>
          <w:u w:val="single"/>
        </w:rPr>
        <w:t>Inspiration Week</w:t>
      </w:r>
    </w:p>
    <w:p w:rsidR="00070352" w:rsidRPr="00B828DC" w:rsidRDefault="00B828DC">
      <w:pPr>
        <w:rPr>
          <w:sz w:val="24"/>
        </w:rPr>
      </w:pPr>
      <w:r>
        <w:rPr>
          <w:sz w:val="24"/>
        </w:rPr>
        <w:t>April 20</w:t>
      </w:r>
      <w:r w:rsidRPr="00B828DC">
        <w:rPr>
          <w:sz w:val="24"/>
          <w:vertAlign w:val="superscript"/>
        </w:rPr>
        <w:t>th</w:t>
      </w:r>
      <w:r>
        <w:rPr>
          <w:sz w:val="24"/>
        </w:rPr>
        <w:t xml:space="preserve"> – 24</w:t>
      </w:r>
      <w:r w:rsidRPr="00B828DC">
        <w:rPr>
          <w:sz w:val="24"/>
          <w:vertAlign w:val="superscript"/>
        </w:rPr>
        <w:t>th</w:t>
      </w:r>
      <w:r>
        <w:rPr>
          <w:sz w:val="24"/>
        </w:rPr>
        <w:t xml:space="preserve"> </w:t>
      </w:r>
    </w:p>
    <w:p w:rsidR="00070352" w:rsidRDefault="008E75F9">
      <w:pPr>
        <w:ind w:left="720"/>
      </w:pPr>
      <w:r>
        <w:rPr>
          <w:sz w:val="24"/>
        </w:rPr>
        <w:t>Inspiration Week will take place the last week of your membership education process.  There will be multiple events throughout the week.  All associate and active members are required to attend and wear appropriate clothing.  The active chapter will host the events for the associate members to attend.  These events are to celebrate your completion of the membership education process and reward you for a job well done prior to your initiation.  The activities are designed to focus on the standards of Phi Sigma Rho - Friendship, Scholarship, and Encouragement.</w:t>
      </w:r>
    </w:p>
    <w:p w:rsidR="00070352" w:rsidRDefault="00070352">
      <w:pPr>
        <w:ind w:left="720"/>
      </w:pPr>
    </w:p>
    <w:p w:rsidR="00070352" w:rsidRPr="002E44A1" w:rsidRDefault="008E75F9">
      <w:pPr>
        <w:rPr>
          <w:b/>
          <w:i/>
          <w:u w:val="single"/>
        </w:rPr>
      </w:pPr>
      <w:r w:rsidRPr="002E44A1">
        <w:rPr>
          <w:b/>
          <w:i/>
          <w:sz w:val="24"/>
          <w:u w:val="single"/>
        </w:rPr>
        <w:t>Initiation</w:t>
      </w:r>
    </w:p>
    <w:p w:rsidR="00070352" w:rsidRDefault="00B828DC">
      <w:r>
        <w:rPr>
          <w:sz w:val="24"/>
        </w:rPr>
        <w:t>April 26</w:t>
      </w:r>
      <w:r w:rsidRPr="00B828DC">
        <w:rPr>
          <w:sz w:val="24"/>
          <w:vertAlign w:val="superscript"/>
        </w:rPr>
        <w:t>th</w:t>
      </w:r>
      <w:r>
        <w:rPr>
          <w:sz w:val="24"/>
        </w:rPr>
        <w:t xml:space="preserve"> </w:t>
      </w:r>
    </w:p>
    <w:p w:rsidR="00070352" w:rsidRDefault="008E75F9">
      <w:pPr>
        <w:ind w:left="720"/>
        <w:rPr>
          <w:color w:val="FF0000"/>
          <w:sz w:val="24"/>
        </w:rPr>
      </w:pPr>
      <w:r>
        <w:rPr>
          <w:sz w:val="24"/>
        </w:rPr>
        <w:t xml:space="preserve">Your class initiation will take place at the conclusion of your membership education process.  This event is designed to welcome you as an active sister into the chapter.  </w:t>
      </w:r>
      <w:r w:rsidR="002E44A1">
        <w:rPr>
          <w:b/>
          <w:i/>
          <w:color w:val="FF0000"/>
          <w:sz w:val="24"/>
          <w:u w:val="single"/>
        </w:rPr>
        <w:t>YOU MUST WEAR ALL WHITE TO THIS EVENT</w:t>
      </w:r>
      <w:r w:rsidRPr="002E44A1">
        <w:rPr>
          <w:b/>
          <w:i/>
          <w:color w:val="FF0000"/>
          <w:sz w:val="24"/>
          <w:u w:val="single"/>
        </w:rPr>
        <w:t>.</w:t>
      </w:r>
      <w:r w:rsidRPr="002E44A1">
        <w:rPr>
          <w:color w:val="FF0000"/>
          <w:sz w:val="24"/>
        </w:rPr>
        <w:t xml:space="preserve">  </w:t>
      </w:r>
    </w:p>
    <w:p w:rsidR="000B1FA7" w:rsidRDefault="000B1FA7" w:rsidP="00B828DC">
      <w:pPr>
        <w:rPr>
          <w:color w:val="FF0000"/>
          <w:sz w:val="24"/>
        </w:rPr>
      </w:pPr>
    </w:p>
    <w:p w:rsidR="000B1FA7" w:rsidRDefault="000B1FA7">
      <w:pPr>
        <w:ind w:left="720"/>
        <w:rPr>
          <w:color w:val="FF0000"/>
          <w:sz w:val="24"/>
        </w:rPr>
      </w:pPr>
    </w:p>
    <w:p w:rsidR="000B1FA7" w:rsidRPr="000B1FA7" w:rsidRDefault="000B1FA7">
      <w:pPr>
        <w:ind w:left="720"/>
        <w:rPr>
          <w:i/>
          <w:color w:val="auto"/>
        </w:rPr>
      </w:pPr>
      <w:r w:rsidRPr="000B1FA7">
        <w:rPr>
          <w:i/>
          <w:color w:val="auto"/>
          <w:sz w:val="24"/>
        </w:rPr>
        <w:t>If you have any questions regarding these events, let us know!</w:t>
      </w:r>
    </w:p>
    <w:sectPr w:rsidR="000B1FA7" w:rsidRPr="000B1FA7" w:rsidSect="00B0294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defaultTabStop w:val="720"/>
  <w:characterSpacingControl w:val="doNotCompress"/>
  <w:compat>
    <w:compatSetting w:name="compatibilityMode" w:uri="http://schemas.microsoft.com/office/word" w:val="12"/>
  </w:compat>
  <w:rsids>
    <w:rsidRoot w:val="00070352"/>
    <w:rsid w:val="00070352"/>
    <w:rsid w:val="000B1FA7"/>
    <w:rsid w:val="000F6327"/>
    <w:rsid w:val="002918E1"/>
    <w:rsid w:val="002E44A1"/>
    <w:rsid w:val="003D5B8A"/>
    <w:rsid w:val="008E75F9"/>
    <w:rsid w:val="00AE1251"/>
    <w:rsid w:val="00B02948"/>
    <w:rsid w:val="00B46A95"/>
    <w:rsid w:val="00B828DC"/>
    <w:rsid w:val="00F65835"/>
    <w:rsid w:val="00FA3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A5A2E-2585-4149-A539-CF7F6C25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02948"/>
  </w:style>
  <w:style w:type="paragraph" w:styleId="Heading1">
    <w:name w:val="heading 1"/>
    <w:basedOn w:val="Normal"/>
    <w:next w:val="Normal"/>
    <w:rsid w:val="00B0294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rsid w:val="00B0294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rsid w:val="00B0294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rsid w:val="00B0294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rsid w:val="00B0294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rsid w:val="00B0294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B02948"/>
    <w:pPr>
      <w:keepNext/>
      <w:keepLines/>
      <w:contextualSpacing/>
    </w:pPr>
    <w:rPr>
      <w:rFonts w:ascii="Trebuchet MS" w:eastAsia="Trebuchet MS" w:hAnsi="Trebuchet MS" w:cs="Trebuchet MS"/>
      <w:sz w:val="42"/>
    </w:rPr>
  </w:style>
  <w:style w:type="paragraph" w:styleId="Subtitle">
    <w:name w:val="Subtitle"/>
    <w:basedOn w:val="Normal"/>
    <w:next w:val="Normal"/>
    <w:rsid w:val="00B02948"/>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Event Descriptions.docx</vt:lpstr>
    </vt:vector>
  </TitlesOfParts>
  <Company>Microsoft</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Descriptions.docx</dc:title>
  <dc:creator>CindyS</dc:creator>
  <cp:lastModifiedBy>CindyS</cp:lastModifiedBy>
  <cp:revision>6</cp:revision>
  <dcterms:created xsi:type="dcterms:W3CDTF">2014-09-27T20:40:00Z</dcterms:created>
  <dcterms:modified xsi:type="dcterms:W3CDTF">2015-03-08T05:52:00Z</dcterms:modified>
</cp:coreProperties>
</file>